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589E6" w14:textId="77777777" w:rsidR="000E0870" w:rsidRPr="00C07B3F" w:rsidRDefault="00F447E0" w:rsidP="00C07B3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07B3F">
        <w:rPr>
          <w:b/>
          <w:sz w:val="28"/>
          <w:szCs w:val="28"/>
          <w:u w:val="single"/>
        </w:rPr>
        <w:t>OPTOMAP AND DILATION FORM</w:t>
      </w:r>
    </w:p>
    <w:p w14:paraId="0507E5C5" w14:textId="182BE221" w:rsidR="00F447E0" w:rsidRPr="00C07B3F" w:rsidRDefault="00BD4974" w:rsidP="00972F1A">
      <w:pPr>
        <w:rPr>
          <w:rFonts w:ascii="Georgia" w:hAnsi="Georgia"/>
        </w:rPr>
      </w:pPr>
      <w:r>
        <w:rPr>
          <w:rFonts w:ascii="Georgia" w:hAnsi="Georgia"/>
        </w:rPr>
        <w:t>Blink</w:t>
      </w:r>
      <w:r w:rsidR="00C07B3F" w:rsidRPr="00C07B3F">
        <w:rPr>
          <w:rFonts w:ascii="Georgia" w:hAnsi="Georgia"/>
        </w:rPr>
        <w:t xml:space="preserve"> Vision Center</w:t>
      </w:r>
      <w:r w:rsidR="00F447E0" w:rsidRPr="00C07B3F">
        <w:rPr>
          <w:rFonts w:ascii="Georgia" w:hAnsi="Georgia"/>
        </w:rPr>
        <w:t xml:space="preserve"> strives to offer the best possible standard of care for our patients</w:t>
      </w:r>
      <w:r w:rsidR="00C07B3F" w:rsidRPr="00C07B3F">
        <w:rPr>
          <w:rFonts w:ascii="Georgia" w:hAnsi="Georgia"/>
        </w:rPr>
        <w:t>.  T</w:t>
      </w:r>
      <w:r w:rsidR="00F447E0" w:rsidRPr="00C07B3F">
        <w:rPr>
          <w:rFonts w:ascii="Georgia" w:hAnsi="Georgia"/>
        </w:rPr>
        <w:t>his is why we offer state-of-the-art digital scanning technology</w:t>
      </w:r>
      <w:r w:rsidR="00264E17">
        <w:rPr>
          <w:rFonts w:ascii="Georgia" w:hAnsi="Georgia"/>
        </w:rPr>
        <w:t>, the Optomap, that gives us a clear image of the inside of your eye.</w:t>
      </w:r>
    </w:p>
    <w:p w14:paraId="1B06664C" w14:textId="2DE7465E" w:rsidR="00F447E0" w:rsidRPr="00C07B3F" w:rsidRDefault="00F447E0" w:rsidP="00F447E0">
      <w:pPr>
        <w:rPr>
          <w:rFonts w:ascii="Georgia" w:hAnsi="Georgia"/>
          <w:b/>
          <w:u w:val="single"/>
        </w:rPr>
      </w:pPr>
      <w:r w:rsidRPr="00C07B3F">
        <w:rPr>
          <w:rFonts w:ascii="Georgia" w:hAnsi="Georgia"/>
          <w:b/>
          <w:u w:val="single"/>
        </w:rPr>
        <w:t>Advantages of the Optomap Exam</w:t>
      </w:r>
      <w:r w:rsidR="00264E17">
        <w:rPr>
          <w:rFonts w:ascii="Georgia" w:hAnsi="Georgia"/>
          <w:b/>
          <w:u w:val="single"/>
        </w:rPr>
        <w:t xml:space="preserve"> vs getting your eyes dilated:</w:t>
      </w:r>
    </w:p>
    <w:p w14:paraId="5F8F4022" w14:textId="77777777" w:rsidR="00F447E0" w:rsidRPr="00C07B3F" w:rsidRDefault="00F447E0" w:rsidP="00972F1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07B3F">
        <w:rPr>
          <w:rFonts w:ascii="Georgia" w:hAnsi="Georgia"/>
        </w:rPr>
        <w:t>NO blurred vision</w:t>
      </w:r>
    </w:p>
    <w:p w14:paraId="159C3FFB" w14:textId="77777777" w:rsidR="00F447E0" w:rsidRPr="00C07B3F" w:rsidRDefault="00F447E0" w:rsidP="00972F1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07B3F">
        <w:rPr>
          <w:rFonts w:ascii="Georgia" w:hAnsi="Georgia"/>
        </w:rPr>
        <w:t>NO light sensitivity</w:t>
      </w:r>
    </w:p>
    <w:p w14:paraId="264F3BAE" w14:textId="275FAC50" w:rsidR="00F447E0" w:rsidRPr="00C07B3F" w:rsidRDefault="00F447E0" w:rsidP="00972F1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07B3F">
        <w:rPr>
          <w:rFonts w:ascii="Georgia" w:hAnsi="Georgia"/>
        </w:rPr>
        <w:t>Images take</w:t>
      </w:r>
      <w:r w:rsidR="00C07B3F" w:rsidRPr="00C07B3F">
        <w:rPr>
          <w:rFonts w:ascii="Georgia" w:hAnsi="Georgia"/>
        </w:rPr>
        <w:t>n in</w:t>
      </w:r>
      <w:r w:rsidRPr="00C07B3F">
        <w:rPr>
          <w:rFonts w:ascii="Georgia" w:hAnsi="Georgia"/>
        </w:rPr>
        <w:t xml:space="preserve"> less than one minute</w:t>
      </w:r>
    </w:p>
    <w:p w14:paraId="48B13E3A" w14:textId="77777777" w:rsidR="00F447E0" w:rsidRPr="00C07B3F" w:rsidRDefault="00F447E0" w:rsidP="00972F1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07B3F">
        <w:rPr>
          <w:rFonts w:ascii="Georgia" w:hAnsi="Georgia"/>
        </w:rPr>
        <w:t>See your own retina in the most comprehensive way</w:t>
      </w:r>
    </w:p>
    <w:p w14:paraId="52AD23DE" w14:textId="77777777" w:rsidR="00972F1A" w:rsidRPr="00C07B3F" w:rsidRDefault="00F447E0" w:rsidP="00B1482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07B3F">
        <w:rPr>
          <w:rFonts w:ascii="Georgia" w:hAnsi="Georgia"/>
        </w:rPr>
        <w:t>Images are saved to your chart as a great baseline for future exams</w:t>
      </w:r>
    </w:p>
    <w:p w14:paraId="473ADB73" w14:textId="6F843431" w:rsidR="00F447E0" w:rsidRDefault="0007222A" w:rsidP="00972F1A">
      <w:pPr>
        <w:pBdr>
          <w:bottom w:val="single" w:sz="12" w:space="1" w:color="auto"/>
        </w:pBdr>
        <w:rPr>
          <w:rFonts w:ascii="Georgia" w:hAnsi="Georgia"/>
          <w:u w:val="single"/>
        </w:rPr>
      </w:pPr>
      <w:r w:rsidRPr="00C07B3F">
        <w:rPr>
          <w:rFonts w:ascii="Georgia" w:hAnsi="Georgia"/>
        </w:rPr>
        <w:t>Dr</w:t>
      </w:r>
      <w:r w:rsidR="00C07B3F" w:rsidRPr="00C07B3F">
        <w:rPr>
          <w:rFonts w:ascii="Georgia" w:hAnsi="Georgia"/>
        </w:rPr>
        <w:t>. Alexander</w:t>
      </w:r>
      <w:r w:rsidR="005413F8">
        <w:rPr>
          <w:rFonts w:ascii="Georgia" w:hAnsi="Georgia"/>
        </w:rPr>
        <w:t>,</w:t>
      </w:r>
      <w:r w:rsidRPr="00C07B3F">
        <w:rPr>
          <w:rFonts w:ascii="Georgia" w:hAnsi="Georgia"/>
        </w:rPr>
        <w:t xml:space="preserve"> Dr. </w:t>
      </w:r>
      <w:r w:rsidR="00C07B3F" w:rsidRPr="00C07B3F">
        <w:rPr>
          <w:rFonts w:ascii="Georgia" w:hAnsi="Georgia"/>
        </w:rPr>
        <w:t>Mathew</w:t>
      </w:r>
      <w:r w:rsidR="005413F8">
        <w:rPr>
          <w:rFonts w:ascii="Georgia" w:hAnsi="Georgia"/>
        </w:rPr>
        <w:t xml:space="preserve"> and Dr. O’Hare </w:t>
      </w:r>
      <w:r w:rsidR="00264E17">
        <w:rPr>
          <w:rFonts w:ascii="Georgia" w:hAnsi="Georgia"/>
        </w:rPr>
        <w:t>highly</w:t>
      </w:r>
      <w:r w:rsidR="00F447E0" w:rsidRPr="00C07B3F">
        <w:rPr>
          <w:rFonts w:ascii="Georgia" w:hAnsi="Georgia"/>
        </w:rPr>
        <w:t xml:space="preserve"> recommend that patients of </w:t>
      </w:r>
      <w:r w:rsidR="005413F8">
        <w:rPr>
          <w:rFonts w:ascii="Georgia" w:hAnsi="Georgia"/>
        </w:rPr>
        <w:t>all</w:t>
      </w:r>
      <w:r w:rsidR="00F447E0" w:rsidRPr="00C07B3F">
        <w:rPr>
          <w:rFonts w:ascii="Georgia" w:hAnsi="Georgia"/>
        </w:rPr>
        <w:t xml:space="preserve"> ages have a thorough retinal examination every year to detect and diagnose eye diseases. </w:t>
      </w:r>
      <w:r w:rsidR="005413F8">
        <w:rPr>
          <w:rFonts w:ascii="Georgia" w:hAnsi="Georgia"/>
        </w:rPr>
        <w:t xml:space="preserve">This </w:t>
      </w:r>
      <w:r w:rsidR="00F447E0" w:rsidRPr="00C07B3F">
        <w:rPr>
          <w:rFonts w:ascii="Georgia" w:hAnsi="Georgia"/>
        </w:rPr>
        <w:t>non-invasive procedure allows a much broader and more detailed view of the retin</w:t>
      </w:r>
      <w:r w:rsidR="0038023D">
        <w:rPr>
          <w:rFonts w:ascii="Georgia" w:hAnsi="Georgia"/>
        </w:rPr>
        <w:t>a</w:t>
      </w:r>
      <w:r w:rsidR="00F447E0" w:rsidRPr="00C07B3F">
        <w:rPr>
          <w:rFonts w:ascii="Georgia" w:hAnsi="Georgia"/>
        </w:rPr>
        <w:t xml:space="preserve">. </w:t>
      </w:r>
      <w:r w:rsidR="00F447E0" w:rsidRPr="00C07B3F">
        <w:rPr>
          <w:rFonts w:ascii="Georgia" w:hAnsi="Georgia"/>
          <w:b/>
          <w:i/>
        </w:rPr>
        <w:t xml:space="preserve">Diseases such as macular degeneration, glaucoma, retinal detachments, diabetic retinopathy, tumors and other vision threatening conditions can be missed without an examination of the retina. </w:t>
      </w:r>
      <w:r w:rsidR="00F447E0" w:rsidRPr="00C07B3F">
        <w:rPr>
          <w:rFonts w:ascii="Georgia" w:hAnsi="Georgia"/>
          <w:u w:val="single"/>
        </w:rPr>
        <w:t xml:space="preserve">There </w:t>
      </w:r>
      <w:r w:rsidR="00050B66" w:rsidRPr="00C07B3F">
        <w:rPr>
          <w:rFonts w:ascii="Georgia" w:hAnsi="Georgia"/>
          <w:u w:val="single"/>
        </w:rPr>
        <w:t>is an additional fee of $</w:t>
      </w:r>
      <w:r w:rsidR="005413F8">
        <w:rPr>
          <w:rFonts w:ascii="Georgia" w:hAnsi="Georgia"/>
          <w:u w:val="single"/>
        </w:rPr>
        <w:t>20</w:t>
      </w:r>
      <w:r w:rsidR="00F447E0" w:rsidRPr="00C07B3F">
        <w:rPr>
          <w:rFonts w:ascii="Georgia" w:hAnsi="Georgia"/>
          <w:u w:val="single"/>
        </w:rPr>
        <w:t xml:space="preserve"> for the Optomap procedure (covers both eyes) as this service is generally not covered by insurance companies.</w:t>
      </w:r>
    </w:p>
    <w:p w14:paraId="105868CD" w14:textId="5CF24BA2" w:rsidR="005413F8" w:rsidRDefault="005413F8" w:rsidP="00972F1A">
      <w:pPr>
        <w:pBdr>
          <w:bottom w:val="single" w:sz="12" w:space="1" w:color="auto"/>
        </w:pBdr>
        <w:rPr>
          <w:rFonts w:ascii="Georgia" w:hAnsi="Georgia"/>
          <w:u w:val="single"/>
        </w:rPr>
      </w:pPr>
    </w:p>
    <w:p w14:paraId="5AD3692F" w14:textId="0843A7EC" w:rsidR="005413F8" w:rsidRPr="005413F8" w:rsidRDefault="005413F8" w:rsidP="005413F8">
      <w:pPr>
        <w:pStyle w:val="NormalWeb"/>
        <w:shd w:val="clear" w:color="auto" w:fill="F2F3EF"/>
        <w:spacing w:before="0" w:beforeAutospacing="0" w:after="360" w:afterAutospacing="0"/>
        <w:rPr>
          <w:rFonts w:ascii="Georgia" w:hAnsi="Georgia" w:cs="Arial"/>
          <w:color w:val="000000"/>
          <w:sz w:val="22"/>
          <w:szCs w:val="22"/>
        </w:rPr>
      </w:pPr>
      <w:r w:rsidRPr="005413F8">
        <w:rPr>
          <w:rFonts w:ascii="Georgia" w:hAnsi="Georgia" w:cs="Arial"/>
          <w:color w:val="000000"/>
          <w:sz w:val="22"/>
          <w:szCs w:val="22"/>
        </w:rPr>
        <w:t xml:space="preserve">Dilating drops are used to dilate or enlarge the pupils of the eye to allow the </w:t>
      </w:r>
      <w:r>
        <w:rPr>
          <w:rFonts w:ascii="Georgia" w:hAnsi="Georgia" w:cs="Arial"/>
          <w:color w:val="000000"/>
          <w:sz w:val="22"/>
          <w:szCs w:val="22"/>
        </w:rPr>
        <w:t>doctor</w:t>
      </w:r>
      <w:r w:rsidRPr="005413F8">
        <w:rPr>
          <w:rFonts w:ascii="Georgia" w:hAnsi="Georgia" w:cs="Arial"/>
          <w:color w:val="000000"/>
          <w:sz w:val="22"/>
          <w:szCs w:val="22"/>
        </w:rPr>
        <w:t xml:space="preserve"> to get a better view of the inside of your eye.</w:t>
      </w:r>
    </w:p>
    <w:p w14:paraId="564C73B2" w14:textId="3043AB1B" w:rsidR="005413F8" w:rsidRPr="00F1321A" w:rsidRDefault="005413F8" w:rsidP="00F1321A">
      <w:pPr>
        <w:pStyle w:val="NormalWeb"/>
        <w:shd w:val="clear" w:color="auto" w:fill="F2F3EF"/>
        <w:spacing w:before="0" w:beforeAutospacing="0" w:after="360" w:afterAutospacing="0"/>
        <w:rPr>
          <w:rFonts w:ascii="Georgia" w:hAnsi="Georgia" w:cs="Arial"/>
          <w:color w:val="000000"/>
          <w:sz w:val="22"/>
          <w:szCs w:val="22"/>
        </w:rPr>
      </w:pPr>
      <w:r w:rsidRPr="005413F8">
        <w:rPr>
          <w:rFonts w:ascii="Georgia" w:hAnsi="Georgia" w:cs="Arial"/>
          <w:color w:val="000000"/>
          <w:sz w:val="22"/>
          <w:szCs w:val="22"/>
        </w:rPr>
        <w:t xml:space="preserve">Dilating drops frequently </w:t>
      </w:r>
      <w:r w:rsidRPr="00F1321A">
        <w:rPr>
          <w:rFonts w:ascii="Georgia" w:hAnsi="Georgia" w:cs="Arial"/>
          <w:b/>
          <w:color w:val="000000"/>
          <w:sz w:val="22"/>
          <w:szCs w:val="22"/>
        </w:rPr>
        <w:t xml:space="preserve">blur vision for </w:t>
      </w:r>
      <w:r w:rsidR="0038023D">
        <w:rPr>
          <w:rFonts w:ascii="Georgia" w:hAnsi="Georgia" w:cs="Arial"/>
          <w:b/>
          <w:color w:val="000000"/>
          <w:sz w:val="22"/>
          <w:szCs w:val="22"/>
        </w:rPr>
        <w:t>4-6 hours</w:t>
      </w:r>
      <w:r w:rsidRPr="005413F8">
        <w:rPr>
          <w:rFonts w:ascii="Georgia" w:hAnsi="Georgia" w:cs="Arial"/>
          <w:color w:val="000000"/>
          <w:sz w:val="22"/>
          <w:szCs w:val="22"/>
        </w:rPr>
        <w:t xml:space="preserve"> which varies from person to person and may make bright lights bothersome. It is not possible for your </w:t>
      </w:r>
      <w:r w:rsidR="00F1321A">
        <w:rPr>
          <w:rFonts w:ascii="Georgia" w:hAnsi="Georgia" w:cs="Arial"/>
          <w:color w:val="000000"/>
          <w:sz w:val="22"/>
          <w:szCs w:val="22"/>
        </w:rPr>
        <w:t>doctor</w:t>
      </w:r>
      <w:r w:rsidRPr="005413F8">
        <w:rPr>
          <w:rFonts w:ascii="Georgia" w:hAnsi="Georgia" w:cs="Arial"/>
          <w:color w:val="000000"/>
          <w:sz w:val="22"/>
          <w:szCs w:val="22"/>
        </w:rPr>
        <w:t xml:space="preserve"> to predict how much </w:t>
      </w:r>
      <w:r w:rsidR="00F1321A">
        <w:rPr>
          <w:rFonts w:ascii="Georgia" w:hAnsi="Georgia" w:cs="Arial"/>
          <w:color w:val="000000"/>
          <w:sz w:val="22"/>
          <w:szCs w:val="22"/>
        </w:rPr>
        <w:t xml:space="preserve">of </w:t>
      </w:r>
      <w:r w:rsidRPr="005413F8">
        <w:rPr>
          <w:rFonts w:ascii="Georgia" w:hAnsi="Georgia" w:cs="Arial"/>
          <w:color w:val="000000"/>
          <w:sz w:val="22"/>
          <w:szCs w:val="22"/>
        </w:rPr>
        <w:t>your vision will be affected. Because driving may be difficult immediately after an examination, it’s best if you make arrangements not to drive yourself.</w:t>
      </w:r>
      <w:r w:rsidR="00F1321A">
        <w:rPr>
          <w:rFonts w:ascii="Georgia" w:hAnsi="Georgia" w:cs="Arial"/>
          <w:color w:val="000000"/>
          <w:sz w:val="22"/>
          <w:szCs w:val="22"/>
        </w:rPr>
        <w:br/>
      </w:r>
      <w:r w:rsidR="00F1321A">
        <w:rPr>
          <w:rFonts w:ascii="Georgia" w:hAnsi="Georgia" w:cs="Arial"/>
          <w:color w:val="000000"/>
          <w:sz w:val="22"/>
          <w:szCs w:val="22"/>
        </w:rPr>
        <w:br/>
      </w:r>
      <w:r w:rsidRPr="005413F8">
        <w:rPr>
          <w:rFonts w:ascii="Georgia" w:hAnsi="Georgia" w:cs="Arial"/>
          <w:color w:val="000000"/>
          <w:sz w:val="22"/>
          <w:szCs w:val="22"/>
        </w:rPr>
        <w:t>Adverse reaction, such as acute angle-closure glaucoma, may be triggered from the dilating drops. This is extremely rare and treatable with immediate medical attention.</w:t>
      </w:r>
    </w:p>
    <w:p w14:paraId="71432C81" w14:textId="77777777" w:rsidR="00C07B3F" w:rsidRDefault="00C07B3F" w:rsidP="00972F1A">
      <w:pPr>
        <w:pBdr>
          <w:bottom w:val="single" w:sz="12" w:space="1" w:color="auto"/>
        </w:pBdr>
        <w:rPr>
          <w:rFonts w:ascii="Georgia" w:hAnsi="Georgia"/>
          <w:u w:val="single"/>
        </w:rPr>
      </w:pPr>
    </w:p>
    <w:p w14:paraId="3801B447" w14:textId="7DB53BEA" w:rsidR="00F447E0" w:rsidRPr="00C07B3F" w:rsidRDefault="00F447E0" w:rsidP="00F447E0">
      <w:pPr>
        <w:rPr>
          <w:rFonts w:ascii="Georgia" w:hAnsi="Georgia"/>
        </w:rPr>
      </w:pPr>
      <w:r w:rsidRPr="00C07B3F">
        <w:rPr>
          <w:rFonts w:ascii="Georgia" w:hAnsi="Georgia"/>
        </w:rPr>
        <w:t>I have been informed of the importance of having a comprehensive retinal eye examination annually in the detection and diagnosis of eye disease and vision threatening conditions. I understand that I can have my retinas examined by the Optomap procedure or by having my eyes dilated.</w:t>
      </w:r>
    </w:p>
    <w:p w14:paraId="346DD80B" w14:textId="4A80A318" w:rsidR="00F447E0" w:rsidRPr="00C07B3F" w:rsidRDefault="00F447E0" w:rsidP="00F447E0">
      <w:pPr>
        <w:rPr>
          <w:rFonts w:ascii="Georgia" w:hAnsi="Georgia"/>
        </w:rPr>
      </w:pPr>
      <w:proofErr w:type="gramStart"/>
      <w:r w:rsidRPr="00C07B3F">
        <w:rPr>
          <w:rFonts w:ascii="Georgia" w:hAnsi="Georgia"/>
        </w:rPr>
        <w:t xml:space="preserve">(  </w:t>
      </w:r>
      <w:proofErr w:type="gramEnd"/>
      <w:r w:rsidRPr="00C07B3F">
        <w:rPr>
          <w:rFonts w:ascii="Georgia" w:hAnsi="Georgia"/>
        </w:rPr>
        <w:t xml:space="preserve">  ) I elect to have the Optomap procedure </w:t>
      </w:r>
      <w:r w:rsidR="00664734" w:rsidRPr="00C07B3F">
        <w:rPr>
          <w:rFonts w:ascii="Georgia" w:hAnsi="Georgia"/>
        </w:rPr>
        <w:t>at an additional fee of $</w:t>
      </w:r>
      <w:r w:rsidR="00F1321A">
        <w:rPr>
          <w:rFonts w:ascii="Georgia" w:hAnsi="Georgia"/>
        </w:rPr>
        <w:t>2</w:t>
      </w:r>
      <w:r w:rsidR="00C07B3F" w:rsidRPr="00C07B3F">
        <w:rPr>
          <w:rFonts w:ascii="Georgia" w:hAnsi="Georgia"/>
        </w:rPr>
        <w:t>0</w:t>
      </w:r>
      <w:r w:rsidRPr="00C07B3F">
        <w:rPr>
          <w:rFonts w:ascii="Georgia" w:hAnsi="Georgia"/>
        </w:rPr>
        <w:t>.</w:t>
      </w:r>
    </w:p>
    <w:p w14:paraId="7505E613" w14:textId="77777777" w:rsidR="00F447E0" w:rsidRPr="00C07B3F" w:rsidRDefault="00F447E0" w:rsidP="00F447E0">
      <w:pPr>
        <w:rPr>
          <w:rFonts w:ascii="Georgia" w:hAnsi="Georgia"/>
        </w:rPr>
      </w:pPr>
      <w:proofErr w:type="gramStart"/>
      <w:r w:rsidRPr="00C07B3F">
        <w:rPr>
          <w:rFonts w:ascii="Georgia" w:hAnsi="Georgia"/>
        </w:rPr>
        <w:t xml:space="preserve">(  </w:t>
      </w:r>
      <w:proofErr w:type="gramEnd"/>
      <w:r w:rsidRPr="00C07B3F">
        <w:rPr>
          <w:rFonts w:ascii="Georgia" w:hAnsi="Georgia"/>
        </w:rPr>
        <w:t xml:space="preserve">  ) I elect to have dilation.</w:t>
      </w:r>
    </w:p>
    <w:p w14:paraId="7E585D10" w14:textId="1BE15E4D" w:rsidR="00F447E0" w:rsidRPr="00C07B3F" w:rsidRDefault="00F447E0" w:rsidP="00F447E0">
      <w:pPr>
        <w:rPr>
          <w:rFonts w:ascii="Georgia" w:hAnsi="Georgia"/>
        </w:rPr>
      </w:pPr>
      <w:proofErr w:type="gramStart"/>
      <w:r w:rsidRPr="00C07B3F">
        <w:rPr>
          <w:rFonts w:ascii="Georgia" w:hAnsi="Georgia"/>
        </w:rPr>
        <w:t xml:space="preserve">(  </w:t>
      </w:r>
      <w:proofErr w:type="gramEnd"/>
      <w:r w:rsidRPr="00C07B3F">
        <w:rPr>
          <w:rFonts w:ascii="Georgia" w:hAnsi="Georgia"/>
        </w:rPr>
        <w:t xml:space="preserve">  ) I would like to discuss further with the </w:t>
      </w:r>
      <w:r w:rsidR="005413F8">
        <w:rPr>
          <w:rFonts w:ascii="Georgia" w:hAnsi="Georgia"/>
        </w:rPr>
        <w:t>doctor</w:t>
      </w:r>
      <w:r w:rsidRPr="00C07B3F">
        <w:rPr>
          <w:rFonts w:ascii="Georgia" w:hAnsi="Georgia"/>
        </w:rPr>
        <w:t xml:space="preserve"> before making a decision. </w:t>
      </w:r>
    </w:p>
    <w:p w14:paraId="1EF719E3" w14:textId="5D2DDA34" w:rsidR="00F447E0" w:rsidRDefault="00F447E0" w:rsidP="00F447E0">
      <w:pPr>
        <w:rPr>
          <w:rFonts w:ascii="Georgia" w:hAnsi="Georgia"/>
        </w:rPr>
      </w:pPr>
      <w:proofErr w:type="gramStart"/>
      <w:r w:rsidRPr="00C07B3F">
        <w:rPr>
          <w:rFonts w:ascii="Georgia" w:hAnsi="Georgia"/>
        </w:rPr>
        <w:t xml:space="preserve">(  </w:t>
      </w:r>
      <w:proofErr w:type="gramEnd"/>
      <w:r w:rsidRPr="00C07B3F">
        <w:rPr>
          <w:rFonts w:ascii="Georgia" w:hAnsi="Georgia"/>
        </w:rPr>
        <w:t xml:space="preserve">  ) I am declining the Doctor</w:t>
      </w:r>
      <w:r w:rsidR="00264E17">
        <w:rPr>
          <w:rFonts w:ascii="Georgia" w:hAnsi="Georgia"/>
        </w:rPr>
        <w:t>’</w:t>
      </w:r>
      <w:r w:rsidRPr="00C07B3F">
        <w:rPr>
          <w:rFonts w:ascii="Georgia" w:hAnsi="Georgia"/>
        </w:rPr>
        <w:t>s recommendation to obtain a comprehensive view of my retinas. By foregoing the Optomap and dilation procedures I do not hold</w:t>
      </w:r>
      <w:r w:rsidR="005413F8">
        <w:rPr>
          <w:rFonts w:ascii="Georgia" w:hAnsi="Georgia"/>
        </w:rPr>
        <w:t xml:space="preserve"> Blink</w:t>
      </w:r>
      <w:r w:rsidR="00C07B3F" w:rsidRPr="00C07B3F">
        <w:rPr>
          <w:rFonts w:ascii="Georgia" w:hAnsi="Georgia"/>
        </w:rPr>
        <w:t xml:space="preserve"> Vision Center</w:t>
      </w:r>
      <w:r w:rsidRPr="00C07B3F">
        <w:rPr>
          <w:rFonts w:ascii="Georgia" w:hAnsi="Georgia"/>
        </w:rPr>
        <w:t>, D</w:t>
      </w:r>
      <w:r w:rsidR="0007222A" w:rsidRPr="00C07B3F">
        <w:rPr>
          <w:rFonts w:ascii="Georgia" w:hAnsi="Georgia"/>
        </w:rPr>
        <w:t xml:space="preserve">r. </w:t>
      </w:r>
      <w:r w:rsidR="00C07B3F" w:rsidRPr="00C07B3F">
        <w:rPr>
          <w:rFonts w:ascii="Georgia" w:hAnsi="Georgia"/>
        </w:rPr>
        <w:t>Lindsey Alexander</w:t>
      </w:r>
      <w:r w:rsidR="003240EF">
        <w:rPr>
          <w:rFonts w:ascii="Georgia" w:hAnsi="Georgia"/>
        </w:rPr>
        <w:t>,</w:t>
      </w:r>
      <w:r w:rsidR="00C07B3F" w:rsidRPr="00C07B3F">
        <w:rPr>
          <w:rFonts w:ascii="Georgia" w:hAnsi="Georgia"/>
        </w:rPr>
        <w:t xml:space="preserve"> Dr. Elin</w:t>
      </w:r>
      <w:r w:rsidR="00264E17">
        <w:rPr>
          <w:rFonts w:ascii="Georgia" w:hAnsi="Georgia"/>
        </w:rPr>
        <w:t>a</w:t>
      </w:r>
      <w:r w:rsidR="00C07B3F" w:rsidRPr="00C07B3F">
        <w:rPr>
          <w:rFonts w:ascii="Georgia" w:hAnsi="Georgia"/>
        </w:rPr>
        <w:t xml:space="preserve"> Mathew</w:t>
      </w:r>
      <w:r w:rsidR="003240EF">
        <w:rPr>
          <w:rFonts w:ascii="Georgia" w:hAnsi="Georgia"/>
        </w:rPr>
        <w:t xml:space="preserve"> or Dr. Shannon O’Hare</w:t>
      </w:r>
      <w:r w:rsidR="0007222A" w:rsidRPr="00C07B3F">
        <w:rPr>
          <w:rFonts w:ascii="Georgia" w:hAnsi="Georgia"/>
        </w:rPr>
        <w:t xml:space="preserve"> </w:t>
      </w:r>
      <w:r w:rsidRPr="00C07B3F">
        <w:rPr>
          <w:rFonts w:ascii="Georgia" w:hAnsi="Georgia"/>
        </w:rPr>
        <w:t>responsible for my retinal and eye health.</w:t>
      </w:r>
    </w:p>
    <w:p w14:paraId="5C386250" w14:textId="77777777" w:rsidR="0038023D" w:rsidRPr="00C07B3F" w:rsidRDefault="0038023D" w:rsidP="00F447E0">
      <w:pPr>
        <w:rPr>
          <w:rFonts w:ascii="Georgia" w:hAnsi="Georgia"/>
        </w:rPr>
      </w:pPr>
    </w:p>
    <w:p w14:paraId="11F7FF0B" w14:textId="7FBF8CDE" w:rsidR="0038023D" w:rsidRPr="00DC2F73" w:rsidRDefault="0038023D" w:rsidP="0038023D">
      <w:pPr>
        <w:rPr>
          <w:b/>
          <w:color w:val="FF0000"/>
          <w:sz w:val="24"/>
          <w:szCs w:val="24"/>
        </w:rPr>
      </w:pPr>
      <w:r w:rsidRPr="0038023D">
        <w:rPr>
          <w:sz w:val="24"/>
          <w:szCs w:val="24"/>
        </w:rPr>
        <w:t>_______________________________________</w:t>
      </w:r>
      <w:r w:rsidRPr="0038023D">
        <w:rPr>
          <w:sz w:val="24"/>
          <w:szCs w:val="24"/>
        </w:rPr>
        <w:tab/>
      </w:r>
      <w:r w:rsidRPr="0038023D">
        <w:rPr>
          <w:sz w:val="24"/>
          <w:szCs w:val="24"/>
        </w:rPr>
        <w:tab/>
      </w:r>
      <w:r w:rsidRPr="0038023D">
        <w:rPr>
          <w:sz w:val="24"/>
          <w:szCs w:val="24"/>
        </w:rPr>
        <w:tab/>
      </w:r>
      <w:proofErr w:type="gramStart"/>
      <w:r w:rsidRPr="0038023D">
        <w:rPr>
          <w:sz w:val="24"/>
          <w:szCs w:val="24"/>
        </w:rPr>
        <w:t>Date:_</w:t>
      </w:r>
      <w:proofErr w:type="gramEnd"/>
      <w:r w:rsidRPr="0038023D">
        <w:rPr>
          <w:sz w:val="24"/>
          <w:szCs w:val="24"/>
        </w:rPr>
        <w:t>_________________</w:t>
      </w:r>
      <w:r w:rsidRPr="0038023D">
        <w:rPr>
          <w:sz w:val="24"/>
          <w:szCs w:val="24"/>
        </w:rPr>
        <w:br/>
      </w:r>
      <w:r w:rsidRPr="0038023D">
        <w:rPr>
          <w:sz w:val="24"/>
          <w:szCs w:val="24"/>
          <w:vertAlign w:val="superscript"/>
        </w:rPr>
        <w:t>Signature of Responsible Party</w:t>
      </w:r>
    </w:p>
    <w:sectPr w:rsidR="0038023D" w:rsidRPr="00DC2F73" w:rsidSect="00972F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F24BE"/>
    <w:multiLevelType w:val="hybridMultilevel"/>
    <w:tmpl w:val="057230FE"/>
    <w:lvl w:ilvl="0" w:tplc="0F26708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E0"/>
    <w:rsid w:val="00050B66"/>
    <w:rsid w:val="0007222A"/>
    <w:rsid w:val="000E0870"/>
    <w:rsid w:val="00264E17"/>
    <w:rsid w:val="002C7797"/>
    <w:rsid w:val="003240EF"/>
    <w:rsid w:val="0038023D"/>
    <w:rsid w:val="003C49A0"/>
    <w:rsid w:val="00466456"/>
    <w:rsid w:val="005413F8"/>
    <w:rsid w:val="00560DB9"/>
    <w:rsid w:val="00610688"/>
    <w:rsid w:val="00664734"/>
    <w:rsid w:val="00911764"/>
    <w:rsid w:val="00916311"/>
    <w:rsid w:val="00972F1A"/>
    <w:rsid w:val="009D6711"/>
    <w:rsid w:val="00B14823"/>
    <w:rsid w:val="00B15660"/>
    <w:rsid w:val="00BD4974"/>
    <w:rsid w:val="00C07B3F"/>
    <w:rsid w:val="00DC2F73"/>
    <w:rsid w:val="00F1321A"/>
    <w:rsid w:val="00F4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76FC"/>
  <w15:docId w15:val="{D2A00E26-DADC-4CA7-91E3-AD8448DC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F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4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Higgins</dc:creator>
  <cp:keywords/>
  <dc:description/>
  <cp:lastModifiedBy>Lindsey Alexander</cp:lastModifiedBy>
  <cp:revision>2</cp:revision>
  <cp:lastPrinted>2018-08-23T19:07:00Z</cp:lastPrinted>
  <dcterms:created xsi:type="dcterms:W3CDTF">2019-05-09T15:21:00Z</dcterms:created>
  <dcterms:modified xsi:type="dcterms:W3CDTF">2019-05-09T15:21:00Z</dcterms:modified>
</cp:coreProperties>
</file>